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3470A" w14:textId="77777777" w:rsidR="00C56AB0" w:rsidRPr="00DC32C7" w:rsidRDefault="00C56AB0" w:rsidP="00C56AB0">
      <w:pPr>
        <w:spacing w:line="240" w:lineRule="auto"/>
        <w:jc w:val="left"/>
        <w:rPr>
          <w:rFonts w:cs="Times New Roman"/>
          <w:b/>
          <w:sz w:val="20"/>
          <w:szCs w:val="20"/>
        </w:rPr>
      </w:pPr>
      <w:r w:rsidRPr="00DC32C7">
        <w:rPr>
          <w:b/>
          <w:sz w:val="20"/>
          <w:szCs w:val="20"/>
        </w:rPr>
        <w:t>УДК</w:t>
      </w:r>
      <w:r w:rsidR="00705C1D" w:rsidRPr="00DC32C7">
        <w:rPr>
          <w:b/>
          <w:sz w:val="20"/>
          <w:szCs w:val="20"/>
        </w:rPr>
        <w:t xml:space="preserve"> </w:t>
      </w:r>
      <w:r w:rsidR="00DC32C7" w:rsidRPr="00DC32C7">
        <w:rPr>
          <w:rFonts w:cs="Times New Roman"/>
          <w:b/>
          <w:color w:val="000000"/>
          <w:sz w:val="20"/>
          <w:szCs w:val="20"/>
          <w:shd w:val="clear" w:color="auto" w:fill="FFFFFF"/>
        </w:rPr>
        <w:t>629.7.036</w:t>
      </w:r>
    </w:p>
    <w:p w14:paraId="29393A34" w14:textId="77777777" w:rsidR="009D6AEF" w:rsidRDefault="000C5047" w:rsidP="003A7AA5">
      <w:pPr>
        <w:spacing w:line="240" w:lineRule="auto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ИССЛЕДОВАНИЕ УСЛОВИЙ ОТРЫВА ПОТОКА</w:t>
      </w:r>
      <w:r w:rsidR="00C56AB0">
        <w:rPr>
          <w:b/>
          <w:sz w:val="18"/>
          <w:szCs w:val="18"/>
        </w:rPr>
        <w:t xml:space="preserve"> В ДИФФУЗОРАХ КАМЕР СГОРАНИЯ ГТД</w:t>
      </w:r>
    </w:p>
    <w:p w14:paraId="137AA234" w14:textId="1CA4C1F0" w:rsidR="003A7AA5" w:rsidRDefault="003A7AA5" w:rsidP="003A7AA5">
      <w:pPr>
        <w:spacing w:line="240" w:lineRule="auto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Ю. Е. Княгинина</w:t>
      </w:r>
      <w:r w:rsidR="002748DF">
        <w:rPr>
          <w:b/>
          <w:sz w:val="18"/>
          <w:szCs w:val="18"/>
        </w:rPr>
        <w:t>,</w:t>
      </w:r>
      <w:r w:rsidR="000C5047">
        <w:rPr>
          <w:b/>
          <w:sz w:val="18"/>
          <w:szCs w:val="18"/>
        </w:rPr>
        <w:t xml:space="preserve"> Л. П. Юнаков</w:t>
      </w:r>
    </w:p>
    <w:p w14:paraId="62AD590A" w14:textId="77777777" w:rsidR="003A7AA5" w:rsidRDefault="003A7AA5" w:rsidP="003A7AA5">
      <w:pPr>
        <w:spacing w:line="240" w:lineRule="auto"/>
        <w:jc w:val="center"/>
        <w:rPr>
          <w:i/>
          <w:sz w:val="18"/>
          <w:szCs w:val="18"/>
        </w:rPr>
      </w:pPr>
      <w:r w:rsidRPr="00C8099D">
        <w:rPr>
          <w:i/>
          <w:sz w:val="18"/>
          <w:szCs w:val="18"/>
        </w:rPr>
        <w:t>Балтийский государственный технический университет «ВОЕНМЕХ» имени Д.Ф. Устинова</w:t>
      </w:r>
    </w:p>
    <w:p w14:paraId="2F3DBEA8" w14:textId="217FBA3F" w:rsidR="00436520" w:rsidRDefault="004A18DD" w:rsidP="00C96350">
      <w:pPr>
        <w:spacing w:after="0" w:line="240" w:lineRule="auto"/>
        <w:ind w:firstLine="357"/>
        <w:rPr>
          <w:sz w:val="18"/>
          <w:szCs w:val="18"/>
        </w:rPr>
      </w:pPr>
      <w:bookmarkStart w:id="0" w:name="_GoBack"/>
      <w:r w:rsidRPr="004A18DD">
        <w:rPr>
          <w:sz w:val="18"/>
          <w:szCs w:val="18"/>
        </w:rPr>
        <w:t>Одной из основных задач производителей авиационной техники является задача совершенствования газодинамики проточной части двигателя и его узлов, при этом возникает необходимость изменения геометрических профилей различных элементов</w:t>
      </w:r>
      <w:r>
        <w:rPr>
          <w:sz w:val="18"/>
          <w:szCs w:val="18"/>
        </w:rPr>
        <w:t xml:space="preserve"> камеры сгорания.</w:t>
      </w:r>
      <w:r w:rsidRPr="004A18D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Возможность такой модернизации </w:t>
      </w:r>
      <w:r w:rsidR="00FD3CA6">
        <w:rPr>
          <w:sz w:val="18"/>
          <w:szCs w:val="18"/>
        </w:rPr>
        <w:t xml:space="preserve">камеры сгорания требует </w:t>
      </w:r>
      <w:r w:rsidRPr="004A18DD">
        <w:rPr>
          <w:sz w:val="18"/>
          <w:szCs w:val="18"/>
        </w:rPr>
        <w:t>исследования аэродинамических характеристик и структуры течения в диффузоре с учетом влияния начальных и граничных условий.</w:t>
      </w:r>
      <w:r w:rsidR="00030808">
        <w:rPr>
          <w:sz w:val="18"/>
          <w:szCs w:val="18"/>
        </w:rPr>
        <w:t xml:space="preserve"> </w:t>
      </w:r>
    </w:p>
    <w:p w14:paraId="6EC80DB1" w14:textId="77777777" w:rsidR="004B55DF" w:rsidRPr="004B55DF" w:rsidRDefault="004B55DF" w:rsidP="00C96350">
      <w:pPr>
        <w:spacing w:after="0" w:line="240" w:lineRule="auto"/>
        <w:ind w:firstLine="357"/>
        <w:rPr>
          <w:sz w:val="18"/>
          <w:szCs w:val="18"/>
        </w:rPr>
      </w:pPr>
      <w:r>
        <w:rPr>
          <w:sz w:val="18"/>
          <w:szCs w:val="18"/>
        </w:rPr>
        <w:t>Диффузор представляет собой расширяющийся канал и устанавливается в камере сгорания между компрессором и жаровой трубой для того чтобы затормозить поток. Эффективность конструкции диффузора имеет большое</w:t>
      </w:r>
      <w:r w:rsidR="005F6743">
        <w:rPr>
          <w:sz w:val="18"/>
          <w:szCs w:val="18"/>
        </w:rPr>
        <w:t xml:space="preserve"> </w:t>
      </w:r>
      <w:r>
        <w:rPr>
          <w:sz w:val="18"/>
          <w:szCs w:val="18"/>
        </w:rPr>
        <w:t>значение, так как любые потери в диффузоре неизменно приводя</w:t>
      </w:r>
      <w:r w:rsidR="000C5047">
        <w:rPr>
          <w:sz w:val="18"/>
          <w:szCs w:val="18"/>
        </w:rPr>
        <w:t xml:space="preserve">т к уменьшению полного давления и </w:t>
      </w:r>
      <w:r w:rsidR="000C5047" w:rsidRPr="00B601EE">
        <w:rPr>
          <w:sz w:val="18"/>
          <w:szCs w:val="18"/>
        </w:rPr>
        <w:t>как следствие</w:t>
      </w:r>
      <w:r w:rsidR="002E668D">
        <w:rPr>
          <w:sz w:val="18"/>
          <w:szCs w:val="18"/>
        </w:rPr>
        <w:t xml:space="preserve"> </w:t>
      </w:r>
      <w:r w:rsidR="00133551">
        <w:rPr>
          <w:sz w:val="18"/>
          <w:szCs w:val="18"/>
        </w:rPr>
        <w:t>сниже</w:t>
      </w:r>
      <w:r w:rsidR="002E668D">
        <w:rPr>
          <w:sz w:val="18"/>
          <w:szCs w:val="18"/>
        </w:rPr>
        <w:t>нию КПД двигателя</w:t>
      </w:r>
      <w:r w:rsidR="00DC04EA">
        <w:rPr>
          <w:sz w:val="18"/>
          <w:szCs w:val="18"/>
        </w:rPr>
        <w:t>.</w:t>
      </w:r>
    </w:p>
    <w:p w14:paraId="68284B73" w14:textId="77777777" w:rsidR="001C10F3" w:rsidRDefault="00FD3CA6" w:rsidP="00C96350">
      <w:pPr>
        <w:spacing w:after="0" w:line="240" w:lineRule="auto"/>
        <w:ind w:firstLine="357"/>
        <w:rPr>
          <w:sz w:val="18"/>
          <w:szCs w:val="18"/>
        </w:rPr>
      </w:pPr>
      <w:r>
        <w:rPr>
          <w:sz w:val="18"/>
          <w:szCs w:val="18"/>
        </w:rPr>
        <w:t xml:space="preserve">При любой заданной степени расширения диффузора существует </w:t>
      </w:r>
      <w:r w:rsidR="00B601EE">
        <w:rPr>
          <w:sz w:val="18"/>
          <w:szCs w:val="18"/>
        </w:rPr>
        <w:t>оптимальный угол его раскрытия,</w:t>
      </w:r>
      <w:r>
        <w:rPr>
          <w:sz w:val="18"/>
          <w:szCs w:val="18"/>
        </w:rPr>
        <w:t xml:space="preserve"> при котором общие потери минимальны, а отрыв потока от стенок отсутствует. Обычно такой угол составляет от 6 до 12 градусов. При больших углах</w:t>
      </w:r>
      <w:r w:rsidR="00B601EE">
        <w:rPr>
          <w:sz w:val="18"/>
          <w:szCs w:val="18"/>
        </w:rPr>
        <w:t>,</w:t>
      </w:r>
      <w:r>
        <w:rPr>
          <w:sz w:val="18"/>
          <w:szCs w:val="18"/>
        </w:rPr>
        <w:t xml:space="preserve"> течение в диффузоре принимает неустойчивый характер.</w:t>
      </w:r>
      <w:r w:rsidR="001C10F3" w:rsidRPr="001C10F3">
        <w:t xml:space="preserve"> </w:t>
      </w:r>
      <w:r w:rsidR="001C10F3" w:rsidRPr="001C10F3">
        <w:rPr>
          <w:sz w:val="18"/>
          <w:szCs w:val="18"/>
        </w:rPr>
        <w:t>Разработано достаточно большое количество способов предотвращения отрыва потока от стенок канала и повышения равномерности течения в диффузоре на всех режимах его работы.</w:t>
      </w:r>
    </w:p>
    <w:p w14:paraId="45D3C6F2" w14:textId="77777777" w:rsidR="008046A9" w:rsidRDefault="00FD3CA6" w:rsidP="00C96350">
      <w:pPr>
        <w:spacing w:after="0" w:line="240" w:lineRule="auto"/>
        <w:ind w:firstLine="357"/>
        <w:rPr>
          <w:sz w:val="18"/>
          <w:szCs w:val="18"/>
        </w:rPr>
      </w:pPr>
      <w:r>
        <w:rPr>
          <w:sz w:val="18"/>
          <w:szCs w:val="18"/>
        </w:rPr>
        <w:t xml:space="preserve"> Под действием сил давления и сил инерции происходит рост пограничного слоя и отрыв потока от стенок с образованием зон с возвратным течением, как следствие происходит рост потерь полного давления и увеличение неравномерности потока на выходе из диффузора. Тем не менее </w:t>
      </w:r>
      <w:r w:rsidR="00305264">
        <w:rPr>
          <w:sz w:val="18"/>
          <w:szCs w:val="18"/>
        </w:rPr>
        <w:t xml:space="preserve">для существенного уменьшения длины диффузора необходимо увеличивать угол его раскрытия. В этом случае широко используются различного уровня перегородки, а также применяются уступы для преднамеренного прогнозируемого образования срыва потока. Такие меры приводят к увеличению потерь полного давления примерно в полтора раза. Другим способом повлиять на геометрию диффузора при сохранении уровня потерь полного давления, но значительном уменьшении длины является использование управляемого вихря. </w:t>
      </w:r>
    </w:p>
    <w:p w14:paraId="34CED7D6" w14:textId="1E3EA294" w:rsidR="00FD3CA6" w:rsidRDefault="00B92C96" w:rsidP="00C96350">
      <w:pPr>
        <w:spacing w:after="0" w:line="240" w:lineRule="auto"/>
        <w:ind w:firstLine="357"/>
        <w:rPr>
          <w:sz w:val="18"/>
          <w:szCs w:val="18"/>
        </w:rPr>
      </w:pPr>
      <w:r w:rsidRPr="00B92C96">
        <w:rPr>
          <w:sz w:val="18"/>
          <w:szCs w:val="18"/>
        </w:rPr>
        <w:t>Первоочередными задачами</w:t>
      </w:r>
      <w:r w:rsidR="008046A9" w:rsidRPr="00B92C96">
        <w:rPr>
          <w:sz w:val="18"/>
          <w:szCs w:val="18"/>
        </w:rPr>
        <w:t xml:space="preserve"> </w:t>
      </w:r>
      <w:r w:rsidR="00FB71CD" w:rsidRPr="00B92C96">
        <w:rPr>
          <w:sz w:val="18"/>
          <w:szCs w:val="18"/>
        </w:rPr>
        <w:t>изучения условий отрыва</w:t>
      </w:r>
      <w:r w:rsidR="00305264" w:rsidRPr="00B92C96">
        <w:rPr>
          <w:sz w:val="18"/>
          <w:szCs w:val="18"/>
        </w:rPr>
        <w:t xml:space="preserve"> явля</w:t>
      </w:r>
      <w:r w:rsidR="003B224D" w:rsidRPr="00B92C96">
        <w:rPr>
          <w:sz w:val="18"/>
          <w:szCs w:val="18"/>
        </w:rPr>
        <w:t>ю</w:t>
      </w:r>
      <w:r w:rsidR="00305264" w:rsidRPr="00B92C96">
        <w:rPr>
          <w:sz w:val="18"/>
          <w:szCs w:val="18"/>
        </w:rPr>
        <w:t>тся</w:t>
      </w:r>
      <w:r w:rsidR="001C10F3" w:rsidRPr="00B92C96">
        <w:rPr>
          <w:sz w:val="18"/>
          <w:szCs w:val="18"/>
        </w:rPr>
        <w:t>:</w:t>
      </w:r>
      <w:r w:rsidR="00305264" w:rsidRPr="00B92C96">
        <w:rPr>
          <w:sz w:val="18"/>
          <w:szCs w:val="18"/>
        </w:rPr>
        <w:t xml:space="preserve"> на примере простого диффузора показать пределы достижения максимальных углов раскрытия</w:t>
      </w:r>
      <w:r w:rsidR="001C10F3" w:rsidRPr="00B92C96">
        <w:rPr>
          <w:sz w:val="18"/>
          <w:szCs w:val="18"/>
        </w:rPr>
        <w:t>,</w:t>
      </w:r>
      <w:r w:rsidR="00305264" w:rsidRPr="00B92C96">
        <w:rPr>
          <w:sz w:val="18"/>
          <w:szCs w:val="18"/>
        </w:rPr>
        <w:t xml:space="preserve"> исследовать развитие срыва потока и рассмотреть эффективность вышеуказанных конструктивных мероприятий</w:t>
      </w:r>
      <w:r w:rsidR="008046A9" w:rsidRPr="00B92C96">
        <w:rPr>
          <w:sz w:val="18"/>
          <w:szCs w:val="18"/>
        </w:rPr>
        <w:t>,</w:t>
      </w:r>
      <w:r w:rsidR="00305264" w:rsidRPr="00B92C96">
        <w:rPr>
          <w:sz w:val="18"/>
          <w:szCs w:val="18"/>
        </w:rPr>
        <w:t xml:space="preserve"> в том числе перегородок внезапных расширений</w:t>
      </w:r>
      <w:r w:rsidR="001C10F3" w:rsidRPr="00B92C96">
        <w:rPr>
          <w:sz w:val="18"/>
          <w:szCs w:val="18"/>
        </w:rPr>
        <w:t xml:space="preserve">, </w:t>
      </w:r>
      <w:r w:rsidR="00726E8E" w:rsidRPr="00B92C96">
        <w:rPr>
          <w:sz w:val="18"/>
          <w:szCs w:val="18"/>
        </w:rPr>
        <w:t xml:space="preserve">изучение </w:t>
      </w:r>
      <w:r w:rsidR="001C10F3" w:rsidRPr="00B92C96">
        <w:rPr>
          <w:sz w:val="18"/>
          <w:szCs w:val="18"/>
        </w:rPr>
        <w:t>с</w:t>
      </w:r>
      <w:r w:rsidR="00305264" w:rsidRPr="00B92C96">
        <w:rPr>
          <w:sz w:val="18"/>
          <w:szCs w:val="18"/>
        </w:rPr>
        <w:t>очетани</w:t>
      </w:r>
      <w:r w:rsidR="00726E8E" w:rsidRPr="00B92C96">
        <w:rPr>
          <w:sz w:val="18"/>
          <w:szCs w:val="18"/>
        </w:rPr>
        <w:t xml:space="preserve">я </w:t>
      </w:r>
      <w:r w:rsidR="00305264" w:rsidRPr="00B92C96">
        <w:rPr>
          <w:sz w:val="18"/>
          <w:szCs w:val="18"/>
        </w:rPr>
        <w:t>этих мер</w:t>
      </w:r>
      <w:r w:rsidR="00FB71CD" w:rsidRPr="00B92C96">
        <w:rPr>
          <w:sz w:val="18"/>
          <w:szCs w:val="18"/>
        </w:rPr>
        <w:t xml:space="preserve">, </w:t>
      </w:r>
      <w:r w:rsidR="00726E8E" w:rsidRPr="00B92C96">
        <w:rPr>
          <w:sz w:val="18"/>
          <w:szCs w:val="18"/>
        </w:rPr>
        <w:t xml:space="preserve">а также </w:t>
      </w:r>
      <w:r w:rsidR="00305264" w:rsidRPr="00B92C96">
        <w:rPr>
          <w:sz w:val="18"/>
          <w:szCs w:val="18"/>
        </w:rPr>
        <w:t>оценка и</w:t>
      </w:r>
      <w:r w:rsidR="001C10F3" w:rsidRPr="00B92C96">
        <w:rPr>
          <w:sz w:val="18"/>
          <w:szCs w:val="18"/>
        </w:rPr>
        <w:t>спользования управляемого вихря.</w:t>
      </w:r>
    </w:p>
    <w:bookmarkEnd w:id="0"/>
    <w:p w14:paraId="7E3B060E" w14:textId="77777777" w:rsidR="004B55DF" w:rsidRPr="00436520" w:rsidRDefault="004B55DF" w:rsidP="00C96350">
      <w:pPr>
        <w:spacing w:line="240" w:lineRule="auto"/>
        <w:ind w:firstLine="357"/>
        <w:rPr>
          <w:sz w:val="18"/>
          <w:szCs w:val="18"/>
        </w:rPr>
      </w:pPr>
    </w:p>
    <w:sectPr w:rsidR="004B55DF" w:rsidRPr="00436520" w:rsidSect="00C96350">
      <w:pgSz w:w="11906" w:h="16838"/>
      <w:pgMar w:top="2517" w:right="1985" w:bottom="2517" w:left="1985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F55EE6" w14:textId="77777777" w:rsidR="00B83B0F" w:rsidRDefault="00B83B0F" w:rsidP="00C56AB0">
      <w:pPr>
        <w:spacing w:after="0" w:line="240" w:lineRule="auto"/>
      </w:pPr>
      <w:r>
        <w:separator/>
      </w:r>
    </w:p>
  </w:endnote>
  <w:endnote w:type="continuationSeparator" w:id="0">
    <w:p w14:paraId="02522C18" w14:textId="77777777" w:rsidR="00B83B0F" w:rsidRDefault="00B83B0F" w:rsidP="00C56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91A983" w14:textId="77777777" w:rsidR="00B83B0F" w:rsidRDefault="00B83B0F" w:rsidP="00C56AB0">
      <w:pPr>
        <w:spacing w:after="0" w:line="240" w:lineRule="auto"/>
      </w:pPr>
      <w:r>
        <w:separator/>
      </w:r>
    </w:p>
  </w:footnote>
  <w:footnote w:type="continuationSeparator" w:id="0">
    <w:p w14:paraId="75064E55" w14:textId="77777777" w:rsidR="00B83B0F" w:rsidRDefault="00B83B0F" w:rsidP="00C56A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DE1"/>
    <w:rsid w:val="00030808"/>
    <w:rsid w:val="000425B7"/>
    <w:rsid w:val="000669E1"/>
    <w:rsid w:val="000C5047"/>
    <w:rsid w:val="00133551"/>
    <w:rsid w:val="001C10F3"/>
    <w:rsid w:val="001C5E14"/>
    <w:rsid w:val="001C7003"/>
    <w:rsid w:val="001D68E9"/>
    <w:rsid w:val="00232FDF"/>
    <w:rsid w:val="002748DF"/>
    <w:rsid w:val="002E668D"/>
    <w:rsid w:val="00305264"/>
    <w:rsid w:val="00382CF1"/>
    <w:rsid w:val="003A7AA5"/>
    <w:rsid w:val="003B224D"/>
    <w:rsid w:val="00436520"/>
    <w:rsid w:val="004A18DD"/>
    <w:rsid w:val="004B55DF"/>
    <w:rsid w:val="004C26AC"/>
    <w:rsid w:val="004D1E98"/>
    <w:rsid w:val="005F6743"/>
    <w:rsid w:val="0069661E"/>
    <w:rsid w:val="007023BA"/>
    <w:rsid w:val="00705C1D"/>
    <w:rsid w:val="00726E8E"/>
    <w:rsid w:val="007E3BFB"/>
    <w:rsid w:val="008046A9"/>
    <w:rsid w:val="00836DE1"/>
    <w:rsid w:val="008B4AB5"/>
    <w:rsid w:val="009964D8"/>
    <w:rsid w:val="009D6AEF"/>
    <w:rsid w:val="00A972A5"/>
    <w:rsid w:val="00B601EE"/>
    <w:rsid w:val="00B76FCD"/>
    <w:rsid w:val="00B83B0F"/>
    <w:rsid w:val="00B8638C"/>
    <w:rsid w:val="00B92C96"/>
    <w:rsid w:val="00C56AB0"/>
    <w:rsid w:val="00C8099D"/>
    <w:rsid w:val="00C96350"/>
    <w:rsid w:val="00CB0FB3"/>
    <w:rsid w:val="00CE16C1"/>
    <w:rsid w:val="00DC04EA"/>
    <w:rsid w:val="00DC32C7"/>
    <w:rsid w:val="00FB71CD"/>
    <w:rsid w:val="00FD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86E1D"/>
  <w15:chartTrackingRefBased/>
  <w15:docId w15:val="{D8BF614F-FCEB-4CAF-A8E9-78B0489E7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FCD"/>
    <w:pPr>
      <w:spacing w:after="12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82CF1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B4AB5"/>
    <w:pPr>
      <w:keepNext/>
      <w:keepLines/>
      <w:spacing w:before="40" w:after="0"/>
      <w:jc w:val="center"/>
      <w:outlineLvl w:val="1"/>
    </w:pPr>
    <w:rPr>
      <w:rFonts w:eastAsiaTheme="majorEastAsia" w:cstheme="majorBidi"/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2CF1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B4AB5"/>
    <w:rPr>
      <w:rFonts w:ascii="Times New Roman" w:eastAsiaTheme="majorEastAsia" w:hAnsi="Times New Roman" w:cstheme="majorBidi"/>
      <w:b/>
      <w:sz w:val="28"/>
      <w:szCs w:val="26"/>
    </w:rPr>
  </w:style>
  <w:style w:type="table" w:styleId="a3">
    <w:name w:val="Table Grid"/>
    <w:basedOn w:val="a1"/>
    <w:uiPriority w:val="39"/>
    <w:rsid w:val="004A1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6A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6AB0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C56A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6AB0"/>
    <w:rPr>
      <w:rFonts w:ascii="Times New Roman" w:hAnsi="Times New Roman"/>
      <w:sz w:val="28"/>
    </w:rPr>
  </w:style>
  <w:style w:type="character" w:styleId="a8">
    <w:name w:val="annotation reference"/>
    <w:basedOn w:val="a0"/>
    <w:uiPriority w:val="99"/>
    <w:semiHidden/>
    <w:unhideWhenUsed/>
    <w:rsid w:val="00B601E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601EE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601EE"/>
    <w:rPr>
      <w:rFonts w:ascii="Times New Roman" w:hAnsi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601EE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601EE"/>
    <w:rPr>
      <w:rFonts w:ascii="Times New Roman" w:hAnsi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601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601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3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232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2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35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9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75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97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40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66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872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86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24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7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1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Knyaginina</dc:creator>
  <cp:keywords/>
  <dc:description/>
  <cp:lastModifiedBy>Julia Knyaginina</cp:lastModifiedBy>
  <cp:revision>16</cp:revision>
  <dcterms:created xsi:type="dcterms:W3CDTF">2019-03-10T07:20:00Z</dcterms:created>
  <dcterms:modified xsi:type="dcterms:W3CDTF">2019-04-02T05:08:00Z</dcterms:modified>
</cp:coreProperties>
</file>